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45" w:rsidRDefault="00684045" w:rsidP="00684045">
      <w:pPr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8406450"/>
            <wp:effectExtent l="0" t="0" r="0" b="0"/>
            <wp:docPr id="1" name="Рисунок 1" descr="F:\Новая папка (2)\география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 (2)\география 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045" w:rsidRPr="00112593" w:rsidRDefault="00684045" w:rsidP="00AA07D8">
      <w:pPr>
        <w:jc w:val="center"/>
        <w:rPr>
          <w:b/>
          <w:lang w:val="ru-RU"/>
        </w:rPr>
      </w:pPr>
      <w:bookmarkStart w:id="0" w:name="_GoBack"/>
      <w:bookmarkEnd w:id="0"/>
      <w:r w:rsidRPr="00112593">
        <w:rPr>
          <w:b/>
          <w:lang w:val="ru-RU"/>
        </w:rPr>
        <w:lastRenderedPageBreak/>
        <w:t>ПОЯСНИТЕЛЬНАЯ ЗАПИСКА</w:t>
      </w:r>
    </w:p>
    <w:p w:rsidR="00684045" w:rsidRPr="00112593" w:rsidRDefault="00684045" w:rsidP="00684045">
      <w:pPr>
        <w:spacing w:line="360" w:lineRule="auto"/>
        <w:ind w:firstLine="709"/>
        <w:jc w:val="both"/>
        <w:rPr>
          <w:lang w:val="ru-RU"/>
        </w:rPr>
      </w:pPr>
      <w:r w:rsidRPr="00112593">
        <w:rPr>
          <w:lang w:val="ru-RU"/>
        </w:rPr>
        <w:t xml:space="preserve">Рабочая программа составлена на основании следующих документов: 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«Об образовании» № 122-ФЗ в последней редакции;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образования РФ от 09.03.2013 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Базисный учебный план для образовательных учреждений Тульской области, реализующих программы общего образования, утверждённый приказом Департамента образования Тульской области от 05.06..2009 г. №626;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30.08..2010 г. №889 «О внесении изменений в федеральный базисный и примерные учебные планы для образовательных учреждений РФ, реализующих программы общего образования, утверждённые приказом Министерства образования РФ от 09.03.2004 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Департамента образования Тульской области от 24.06.2013 г. №477 «О внесении изменений в приказ департамента образования Тульской области от 05.06..2006 г. №626 «Об утверждении базисного учебного плана для образовательных учреждений Тульской области, реализующих программы общего образования»;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качества подготовки выпускников начальной, основной и средней (полной) школы (допущено Департаментом образования программ и стандартов общего образования МО РФ);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(допущенных) МО и науки РФ к использованию в образовательном процессе в текущем учебном году;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МОУ «Средняя общеобразовательная школа №3»;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Гигиенические требования к условиям обучения в общеобразовательных учреждениях СанПиН 2.4.2.2821-10;</w:t>
      </w:r>
    </w:p>
    <w:p w:rsidR="00684045" w:rsidRDefault="00684045" w:rsidP="00684045">
      <w:pPr>
        <w:pStyle w:val="af0"/>
        <w:numPr>
          <w:ilvl w:val="0"/>
          <w:numId w:val="18"/>
        </w:numPr>
        <w:spacing w:line="360" w:lineRule="auto"/>
        <w:ind w:left="357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программы общеобразовательных учреждений, допущенных Министерством образования РФ под редакцией А.И.Алексеева, Е.К.Липкиной, В.В.Николиной («Просвещение», М., 2008 г.);</w:t>
      </w:r>
    </w:p>
    <w:p w:rsidR="00684045" w:rsidRPr="00112593" w:rsidRDefault="00684045" w:rsidP="00684045">
      <w:pPr>
        <w:tabs>
          <w:tab w:val="left" w:pos="2880"/>
        </w:tabs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2593">
        <w:rPr>
          <w:lang w:val="ru-RU"/>
        </w:rPr>
        <w:t xml:space="preserve"> Согласно учебному плану МОУ «СОШ №3»  на изучение предмета в 10 классе выделен 1 час в неделю – 33 </w:t>
      </w:r>
      <w:proofErr w:type="gramStart"/>
      <w:r w:rsidRPr="00112593">
        <w:rPr>
          <w:lang w:val="ru-RU"/>
        </w:rPr>
        <w:t>учебных</w:t>
      </w:r>
      <w:proofErr w:type="gramEnd"/>
      <w:r w:rsidRPr="00112593">
        <w:rPr>
          <w:lang w:val="ru-RU"/>
        </w:rPr>
        <w:t xml:space="preserve"> часа</w:t>
      </w:r>
    </w:p>
    <w:p w:rsidR="00684045" w:rsidRPr="00112593" w:rsidRDefault="00684045" w:rsidP="00684045">
      <w:pPr>
        <w:tabs>
          <w:tab w:val="left" w:pos="2880"/>
        </w:tabs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 xml:space="preserve">  Программа реализуется по учебнику для 10-11 классов общеобразовательных учреждений «География. Современный мир» авторы Ю.Н.Гладкий, В.В.Николина («Просвещение», М., 2011 г.).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 xml:space="preserve">Федеральный базисный учебный план для общеобразовательных учреждений Российской Федерации отводит на изучение предмета 70 часов за два года обучения в старшей школе, т. е. в 10-м и 11-м классах. </w:t>
      </w:r>
    </w:p>
    <w:p w:rsidR="00684045" w:rsidRPr="00112593" w:rsidRDefault="00684045" w:rsidP="00684045">
      <w:pPr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>В отличие от авторской программы разделы, которые были включены в рабочую программу: «Современные методы географических исследований. Источники географической информации»</w:t>
      </w:r>
      <w:proofErr w:type="gramStart"/>
      <w:r w:rsidRPr="00112593">
        <w:rPr>
          <w:lang w:val="ru-RU"/>
        </w:rPr>
        <w:t xml:space="preserve"> ,</w:t>
      </w:r>
      <w:proofErr w:type="gramEnd"/>
      <w:r w:rsidRPr="00112593">
        <w:rPr>
          <w:lang w:val="ru-RU"/>
        </w:rPr>
        <w:t xml:space="preserve"> «Россия в современном мире»  предусмотрены требованиям государственного стандарта образования.  </w:t>
      </w:r>
    </w:p>
    <w:p w:rsidR="00684045" w:rsidRPr="00112593" w:rsidRDefault="00684045" w:rsidP="00684045">
      <w:pPr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>Согласно государственному стандарту образования изменены названия некоторых разделов и тем, например, раздел «Человек и ресурсы Земли» на «Природу и человека в современном мире», тема «Глобальные проблемы человечества» на «Географические аспекты современных глобальных проблем человечества», отличающиеся от авторской программы.</w:t>
      </w:r>
    </w:p>
    <w:p w:rsidR="00684045" w:rsidRPr="00112593" w:rsidRDefault="00684045" w:rsidP="00684045">
      <w:pPr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>Для лучшего представления современной картины мира, согласно авторской программе в данную рабочую программу  включены отдельно изучаемые разделы: «Политическая карта мира»</w:t>
      </w:r>
      <w:proofErr w:type="gramStart"/>
      <w:r w:rsidRPr="00112593">
        <w:rPr>
          <w:lang w:val="ru-RU"/>
        </w:rPr>
        <w:t xml:space="preserve"> ,</w:t>
      </w:r>
      <w:proofErr w:type="gramEnd"/>
      <w:r w:rsidRPr="00112593">
        <w:rPr>
          <w:lang w:val="ru-RU"/>
        </w:rPr>
        <w:t xml:space="preserve"> «География культуры и цивилизаций»  за счет резервного времени (8 часов), которое предусматривает возможность некоторого расширения объема и глубины изучения отдельных тем. В  стандарте образования данный материал рассматривается кратко в разделе «Регионы и страны мира».</w:t>
      </w:r>
    </w:p>
    <w:p w:rsidR="00684045" w:rsidRPr="00112593" w:rsidRDefault="00684045" w:rsidP="00684045">
      <w:pPr>
        <w:spacing w:line="360" w:lineRule="auto"/>
        <w:ind w:firstLine="540"/>
        <w:jc w:val="both"/>
        <w:rPr>
          <w:lang w:val="ru-RU"/>
        </w:rPr>
      </w:pPr>
      <w:r w:rsidRPr="00112593">
        <w:rPr>
          <w:lang w:val="ru-RU"/>
        </w:rPr>
        <w:t>Из-за перераспределения часов и изменения некоторых тем и разделов в целом сохранен объем изучаемого материала согласно требованиям государственного стандарта образования, учтены все элементы государственного стандарта.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spacing w:val="-4"/>
          <w:lang w:val="ru-RU"/>
        </w:rPr>
        <w:lastRenderedPageBreak/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 разных территорий.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b/>
          <w:lang w:val="ru-RU"/>
        </w:rPr>
        <w:t xml:space="preserve">Образовательные технологии, применяемые при изучении курса: </w:t>
      </w:r>
      <w:r w:rsidRPr="00112593">
        <w:rPr>
          <w:lang w:val="ru-RU"/>
        </w:rPr>
        <w:t>объяснительно - иллюстративное обучение, проблемное обучение, технология развития критического мышления посредством чтения и письма, проектные технологии.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 xml:space="preserve">Для проверки усвоения материала </w:t>
      </w:r>
      <w:proofErr w:type="gramStart"/>
      <w:r w:rsidRPr="00112593">
        <w:rPr>
          <w:lang w:val="ru-RU"/>
        </w:rPr>
        <w:t>обучающимися</w:t>
      </w:r>
      <w:proofErr w:type="gramEnd"/>
      <w:r w:rsidRPr="00112593">
        <w:rPr>
          <w:lang w:val="ru-RU"/>
        </w:rPr>
        <w:t xml:space="preserve"> 10 класса используется как фронтальный, так и индивидуальный контроль. В качестве измерителей выступают карточки-задания, тестовые работы в форме ЕГЭ, практические работы, индивидуальная и групповая защита проекта.</w:t>
      </w:r>
    </w:p>
    <w:p w:rsidR="00684045" w:rsidRPr="00112593" w:rsidRDefault="00684045" w:rsidP="00684045">
      <w:pPr>
        <w:spacing w:line="360" w:lineRule="auto"/>
        <w:ind w:firstLine="720"/>
        <w:jc w:val="both"/>
        <w:rPr>
          <w:lang w:val="ru-RU"/>
        </w:rPr>
      </w:pPr>
      <w:r w:rsidRPr="00112593">
        <w:rPr>
          <w:lang w:val="ru-RU"/>
        </w:rPr>
        <w:t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Изучение географии в старшей школе на базовом уровне направлено на достижение следующих целей.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>Цели учебного курса</w:t>
      </w:r>
    </w:p>
    <w:p w:rsidR="00684045" w:rsidRDefault="00684045" w:rsidP="00684045">
      <w:pPr>
        <w:pStyle w:val="af0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Изучение географии в старшей школе на базовом уровне направлено на достижение следующих целей: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освоение системы географических знаний</w:t>
      </w:r>
      <w:r>
        <w:rPr>
          <w:rFonts w:ascii="Times New Roman" w:hAnsi="Times New Roman" w:cs="Times New Roman"/>
          <w:sz w:val="24"/>
          <w:szCs w:val="24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разнообразия его объектов и процессов;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овладения умениями</w:t>
      </w:r>
      <w:r>
        <w:rPr>
          <w:rFonts w:ascii="Times New Roman" w:hAnsi="Times New Roman" w:cs="Times New Roman"/>
          <w:sz w:val="24"/>
          <w:szCs w:val="24"/>
        </w:rPr>
        <w:t xml:space="preserve">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процессов и явлений;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воспитание</w:t>
      </w:r>
      <w:r>
        <w:rPr>
          <w:rFonts w:ascii="Times New Roman" w:hAnsi="Times New Roman" w:cs="Times New Roman"/>
          <w:sz w:val="24"/>
          <w:szCs w:val="24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нахождение и применение</w:t>
      </w:r>
      <w:r>
        <w:rPr>
          <w:rFonts w:ascii="Times New Roman" w:hAnsi="Times New Roman" w:cs="Times New Roman"/>
          <w:sz w:val="24"/>
          <w:szCs w:val="24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жизни, геополитической и геоэкономической ситуации в России, других странах и регионах мира, а также тенденций их возможного развития;</w:t>
      </w:r>
    </w:p>
    <w:p w:rsidR="00684045" w:rsidRDefault="00684045" w:rsidP="00684045">
      <w:pPr>
        <w:pStyle w:val="af0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понимание </w:t>
      </w:r>
      <w:r>
        <w:rPr>
          <w:rFonts w:ascii="Times New Roman" w:hAnsi="Times New Roman" w:cs="Times New Roman"/>
          <w:sz w:val="24"/>
          <w:szCs w:val="24"/>
        </w:rPr>
        <w:t>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>11 класс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 xml:space="preserve">Политическая карта мира 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Международная специализация крупнейших стран. Интеграционные отраслевые союзы. Ведущие страны-экспортеры основных видов продукции. Этапы формирования политической карты мира. Современная политическая карта мира. Многообразие стран и их типы.  Международные организации.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1.Определение международной специализации стран.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 xml:space="preserve">Регионы и страны мира 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i/>
          <w:lang w:val="ru-RU"/>
        </w:rPr>
        <w:t>Англоязычная Америка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Географическое положение. Природные условия и ресурсы. История открытия и освоения. Особенности населения. Роль иммиграции в формировании американской нации. Экономика США. Канада. Географическое положение. Природные условия и ресурсы. Особенности населения. Развитие экономики.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2.Составление характеристики Канады.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Латинская Америка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lastRenderedPageBreak/>
        <w:t>Географическое положение. Политическая карта региона. Природные условия и ресурсы. Население: этнический состав, темпы роста. Экономика: современные экономические преобразования, отрасли специализации. Регионы Латинской Америки. Особенности их развития.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3.Оценка природных условий и ресурсов одной из стран для хозяйственной деятельности человека.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Западная Европа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Географическое положение и состав региона. Политическая карта. Природные условия и ресурсы. Население и экономика. Германия. Географическое положение. Природные условия и ресурсы. Население. Отрасли международной специализации. Великобритания. Географическое положение. Природные условия и ресурсы. Население. Отрасли специализации. Франция. Географическое положение. Природные условия и ресурсы. Население и экономика. Мировой центр туризма. Италия. Географическое положение. Население и экономика. Мировой центр туризма.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4.Составление сравнительной экономико-географической характеристики 2-х стран «Большой семерки».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Центрально-Восточная Европа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Природные условия и ресурсы. Население и экономика.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i/>
          <w:lang w:val="ru-RU"/>
        </w:rPr>
        <w:t>Постсоветский регион (без России и стран Балтии)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Географическое положение. Природные условия и ресурсы. Образование СНГ. Население и экономика. Особенности и проблемы развития промышленности и сельского хозяйства стран СНГ.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Зарубежная Азия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lastRenderedPageBreak/>
        <w:t>Состав региона. Географическое положение. Природное своеобразие и ресурсы. Население. Китайская Народная Республика. Географическое положение. Природные условия и ресурсы. Демографическая политика. Экономические реформы. Япония. Географическое положение. Крупнейшие мегалополисы. Японское «экономическое чудо»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5.Отражение на картосхеме международных экономических связей Японии.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Юго-Восточная Азия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 Природные условия и ресурсы. Население и экономика. Новые индустриальные страны.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Южная Азия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Природные условия и ресурсы. Пестрота этнического и религиозного состава. Рост населения. Экономика.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Юго-Западная Азия и Северная Африка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Особенности географического положения. Природные условия и ресурсы. Население. Демографическая ситуация. Развитие экономики. Нефтедобывающая промышленность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Тропическая Африка и ЮАР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Состав региона. Географическое положение. Природные условия и ресурсы. Население.  Ведущие отрасли. Южно-Африканская республика – единственное экономически развитое государство Африки.</w:t>
      </w:r>
    </w:p>
    <w:p w:rsidR="00684045" w:rsidRPr="00112593" w:rsidRDefault="00684045" w:rsidP="00684045">
      <w:pPr>
        <w:spacing w:line="360" w:lineRule="auto"/>
        <w:jc w:val="center"/>
        <w:rPr>
          <w:b/>
          <w:i/>
          <w:lang w:val="ru-RU"/>
        </w:rPr>
      </w:pPr>
      <w:r w:rsidRPr="00112593">
        <w:rPr>
          <w:b/>
          <w:i/>
          <w:lang w:val="ru-RU"/>
        </w:rPr>
        <w:t>Австралия и Океания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Географическое положение. Природные условия и ресурсы. Население Австралии. Особенности развития экономики. Океания: обособленный мир островов. Население и экономика.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lastRenderedPageBreak/>
        <w:t>Практическое занятие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6.Составление картосхемы международных экономических связей Австралии.</w:t>
      </w:r>
    </w:p>
    <w:p w:rsidR="00684045" w:rsidRPr="00112593" w:rsidRDefault="00684045" w:rsidP="00684045">
      <w:pPr>
        <w:spacing w:line="360" w:lineRule="auto"/>
        <w:jc w:val="center"/>
        <w:rPr>
          <w:b/>
          <w:lang w:val="ru-RU"/>
        </w:rPr>
      </w:pPr>
      <w:r w:rsidRPr="00112593">
        <w:rPr>
          <w:b/>
          <w:lang w:val="ru-RU"/>
        </w:rPr>
        <w:t>Географические аспекты современных глобальных проблем человечества (5 часов)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 xml:space="preserve">Понятие о глобальных проблемах, их типах и взаимосвязях. Содержание глобальных проблем в прошлом и настоящем. Продовольственная проблема, проблема здоровья и долголетия. Энергетическая и сырьевая проблемы, пути их решения. </w:t>
      </w:r>
      <w:proofErr w:type="spellStart"/>
      <w:r w:rsidRPr="00112593">
        <w:rPr>
          <w:lang w:val="ru-RU"/>
        </w:rPr>
        <w:t>Геоэкологическая</w:t>
      </w:r>
      <w:proofErr w:type="spellEnd"/>
      <w:r w:rsidRPr="00112593">
        <w:rPr>
          <w:lang w:val="ru-RU"/>
        </w:rPr>
        <w:t xml:space="preserve"> и </w:t>
      </w:r>
      <w:proofErr w:type="gramStart"/>
      <w:r w:rsidRPr="00112593">
        <w:rPr>
          <w:lang w:val="ru-RU"/>
        </w:rPr>
        <w:t>демографическая</w:t>
      </w:r>
      <w:proofErr w:type="gramEnd"/>
      <w:r w:rsidRPr="00112593">
        <w:rPr>
          <w:lang w:val="ru-RU"/>
        </w:rPr>
        <w:t xml:space="preserve"> проблемы. Пути их решения. Роль географии в решении глобальных проблем. Обобщающее повторение. Подведение итогов.</w:t>
      </w:r>
    </w:p>
    <w:p w:rsidR="00684045" w:rsidRPr="00112593" w:rsidRDefault="00684045" w:rsidP="00684045">
      <w:pPr>
        <w:spacing w:line="360" w:lineRule="auto"/>
        <w:jc w:val="both"/>
        <w:rPr>
          <w:i/>
          <w:lang w:val="ru-RU"/>
        </w:rPr>
      </w:pPr>
      <w:r w:rsidRPr="00112593">
        <w:rPr>
          <w:i/>
          <w:lang w:val="ru-RU"/>
        </w:rPr>
        <w:t>Практические занятия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7.Показать общие и специфические проявления одной из глобальных проблем.</w:t>
      </w:r>
    </w:p>
    <w:p w:rsidR="00684045" w:rsidRPr="00112593" w:rsidRDefault="00684045" w:rsidP="00684045">
      <w:pPr>
        <w:spacing w:line="360" w:lineRule="auto"/>
        <w:jc w:val="both"/>
        <w:rPr>
          <w:lang w:val="ru-RU"/>
        </w:rPr>
      </w:pPr>
      <w:r w:rsidRPr="00112593">
        <w:rPr>
          <w:lang w:val="ru-RU"/>
        </w:rPr>
        <w:t>8.Составление картосхемы районов загрязнения окружающей среды США, выявление источников загрязнений, предложение путей решения экологических проблем.</w:t>
      </w:r>
    </w:p>
    <w:p w:rsidR="00684045" w:rsidRPr="00112593" w:rsidRDefault="00684045" w:rsidP="00684045">
      <w:pPr>
        <w:spacing w:line="360" w:lineRule="auto"/>
        <w:jc w:val="both"/>
        <w:rPr>
          <w:b/>
          <w:lang w:val="ru-RU"/>
        </w:rPr>
      </w:pPr>
      <w:r w:rsidRPr="00112593">
        <w:rPr>
          <w:lang w:val="ru-RU"/>
        </w:rPr>
        <w:t>9.Раскрыть причины, сущность, пути решения одной из глобальных проблем.</w:t>
      </w:r>
    </w:p>
    <w:p w:rsidR="00684045" w:rsidRDefault="00684045" w:rsidP="00684045">
      <w:pPr>
        <w:pStyle w:val="af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045" w:rsidRDefault="00684045" w:rsidP="00684045">
      <w:pPr>
        <w:pStyle w:val="af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rPr>
          <w:lang w:val="ru-RU"/>
        </w:rPr>
      </w:pPr>
    </w:p>
    <w:p w:rsidR="00684045" w:rsidRDefault="00684045" w:rsidP="006840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84045" w:rsidRDefault="00684045" w:rsidP="00684045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485"/>
        <w:gridCol w:w="3549"/>
        <w:gridCol w:w="647"/>
        <w:gridCol w:w="1887"/>
        <w:gridCol w:w="1918"/>
        <w:gridCol w:w="1334"/>
        <w:gridCol w:w="4220"/>
      </w:tblGrid>
      <w:tr w:rsidR="00684045" w:rsidRPr="00423695" w:rsidTr="00762ADD">
        <w:trPr>
          <w:trHeight w:val="144"/>
          <w:tblCellSpacing w:w="20" w:type="nil"/>
        </w:trPr>
        <w:tc>
          <w:tcPr>
            <w:tcW w:w="13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r w:rsidRPr="00423695">
              <w:rPr>
                <w:b/>
              </w:rPr>
              <w:t xml:space="preserve">№ п/п </w:t>
            </w:r>
          </w:p>
          <w:p w:rsidR="00684045" w:rsidRPr="00423695" w:rsidRDefault="00684045" w:rsidP="00762ADD"/>
        </w:tc>
        <w:tc>
          <w:tcPr>
            <w:tcW w:w="3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Темаурока</w:t>
            </w:r>
            <w:proofErr w:type="spellEnd"/>
          </w:p>
          <w:p w:rsidR="00684045" w:rsidRPr="00423695" w:rsidRDefault="00684045" w:rsidP="00762ADD"/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Количествочасов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Датаизучения</w:t>
            </w:r>
            <w:proofErr w:type="spellEnd"/>
          </w:p>
          <w:p w:rsidR="00684045" w:rsidRPr="00423695" w:rsidRDefault="00684045" w:rsidP="00762ADD"/>
        </w:tc>
        <w:tc>
          <w:tcPr>
            <w:tcW w:w="30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Электронныецифровыеобразовательныересурсы</w:t>
            </w:r>
            <w:proofErr w:type="spellEnd"/>
          </w:p>
          <w:p w:rsidR="00684045" w:rsidRPr="00423695" w:rsidRDefault="00684045" w:rsidP="00762ADD"/>
        </w:tc>
      </w:tr>
      <w:tr w:rsidR="00684045" w:rsidRPr="00423695" w:rsidTr="00762A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045" w:rsidRPr="00423695" w:rsidRDefault="00684045" w:rsidP="00762A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045" w:rsidRPr="00423695" w:rsidRDefault="00684045" w:rsidP="00762ADD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Всего</w:t>
            </w:r>
            <w:proofErr w:type="spellEnd"/>
          </w:p>
          <w:p w:rsidR="00684045" w:rsidRPr="00423695" w:rsidRDefault="00684045" w:rsidP="00762ADD"/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Контрольныеработы</w:t>
            </w:r>
            <w:proofErr w:type="spellEnd"/>
          </w:p>
          <w:p w:rsidR="00684045" w:rsidRPr="00423695" w:rsidRDefault="00684045" w:rsidP="00762ADD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roofErr w:type="spellStart"/>
            <w:r w:rsidRPr="00423695">
              <w:rPr>
                <w:b/>
              </w:rPr>
              <w:t>Практическиеработы</w:t>
            </w:r>
            <w:proofErr w:type="spellEnd"/>
          </w:p>
          <w:p w:rsidR="00684045" w:rsidRPr="00423695" w:rsidRDefault="00684045" w:rsidP="00762A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045" w:rsidRPr="00423695" w:rsidRDefault="00684045" w:rsidP="00762A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045" w:rsidRPr="00423695" w:rsidRDefault="00684045" w:rsidP="00762ADD"/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r w:rsidRPr="00423695">
              <w:t>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Какподелитьземноепространство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Библиотека ЦОК </w:t>
            </w:r>
            <w:hyperlink r:id="rId6">
              <w:r w:rsidRPr="00423695">
                <w:rPr>
                  <w:rStyle w:val="ab"/>
                </w:rPr>
                <w:t>https</w:t>
              </w:r>
              <w:r w:rsidRPr="00423695">
                <w:rPr>
                  <w:rStyle w:val="ab"/>
                  <w:lang w:val="ru-RU"/>
                </w:rPr>
                <w:t>://</w:t>
              </w:r>
              <w:r w:rsidRPr="00423695">
                <w:rPr>
                  <w:rStyle w:val="ab"/>
                </w:rPr>
                <w:t>m</w:t>
              </w:r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edsoo</w:t>
              </w:r>
              <w:proofErr w:type="spellEnd"/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ru</w:t>
              </w:r>
              <w:proofErr w:type="spellEnd"/>
              <w:r w:rsidRPr="00423695">
                <w:rPr>
                  <w:rStyle w:val="ab"/>
                  <w:lang w:val="ru-RU"/>
                </w:rPr>
                <w:t>/886647</w:t>
              </w:r>
              <w:r w:rsidRPr="00423695">
                <w:rPr>
                  <w:rStyle w:val="ab"/>
                </w:rPr>
                <w:t>f</w:t>
              </w:r>
              <w:r w:rsidRPr="00423695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DB1D8F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B1D8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Центры экономической  мощи и « полюсы « бедности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Население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Экономика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927F9D" w:rsidRDefault="000B0C4E" w:rsidP="00762ADD">
            <w:pPr>
              <w:spacing w:after="0"/>
              <w:ind w:left="135"/>
              <w:rPr>
                <w:lang w:val="ru-RU"/>
              </w:rPr>
            </w:pPr>
            <w:hyperlink r:id="rId10">
              <w:r w:rsidR="0068404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8404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404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404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 w:rsidR="0068404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28]]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Внутренниеразличия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Обобщениепотеме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spacing w:after="0"/>
              <w:ind w:left="135"/>
              <w:rPr>
                <w:lang w:val="ru-RU"/>
              </w:rPr>
            </w:pPr>
            <w:r w:rsidRPr="00423695">
              <w:rPr>
                <w:lang w:val="ru-RU"/>
              </w:rPr>
              <w:t xml:space="preserve">Библиотека ЦОК </w:t>
            </w:r>
            <w:hyperlink r:id="rId12">
              <w:r w:rsidRPr="00423695">
                <w:rPr>
                  <w:rStyle w:val="ab"/>
                </w:rPr>
                <w:t>https</w:t>
              </w:r>
              <w:r w:rsidRPr="00423695">
                <w:rPr>
                  <w:rStyle w:val="ab"/>
                  <w:lang w:val="ru-RU"/>
                </w:rPr>
                <w:t>://</w:t>
              </w:r>
              <w:r w:rsidRPr="00423695">
                <w:rPr>
                  <w:rStyle w:val="ab"/>
                </w:rPr>
                <w:t>m</w:t>
              </w:r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edsoo</w:t>
              </w:r>
              <w:proofErr w:type="spellEnd"/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ru</w:t>
              </w:r>
              <w:proofErr w:type="spellEnd"/>
              <w:r w:rsidRPr="00423695">
                <w:rPr>
                  <w:rStyle w:val="ab"/>
                  <w:lang w:val="ru-RU"/>
                </w:rPr>
                <w:t>/88667</w:t>
              </w:r>
              <w:r w:rsidRPr="00423695">
                <w:rPr>
                  <w:rStyle w:val="ab"/>
                </w:rPr>
                <w:t>f</w:t>
              </w:r>
              <w:r w:rsidRPr="00423695">
                <w:rPr>
                  <w:rStyle w:val="ab"/>
                  <w:lang w:val="ru-RU"/>
                </w:rPr>
                <w:t>84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Канада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ЛатинскаяАмерика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РегионыЛатинскойАмерики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КонтрольнаяработаЛатинскаяАмерика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spacing w:after="0"/>
              <w:ind w:left="135"/>
              <w:rPr>
                <w:lang w:val="ru-RU"/>
              </w:rPr>
            </w:pPr>
            <w:r w:rsidRPr="00DB1D8F">
              <w:rPr>
                <w:lang w:val="ru-RU"/>
              </w:rPr>
              <w:t xml:space="preserve">Библиотека ЦОК </w:t>
            </w:r>
            <w:hyperlink r:id="rId17">
              <w:r w:rsidRPr="00DB1D8F">
                <w:rPr>
                  <w:rStyle w:val="ab"/>
                </w:rPr>
                <w:t>https</w:t>
              </w:r>
              <w:r w:rsidRPr="00DB1D8F">
                <w:rPr>
                  <w:rStyle w:val="ab"/>
                  <w:lang w:val="ru-RU"/>
                </w:rPr>
                <w:t>://</w:t>
              </w:r>
              <w:r w:rsidRPr="00DB1D8F">
                <w:rPr>
                  <w:rStyle w:val="ab"/>
                </w:rPr>
                <w:t>m</w:t>
              </w:r>
              <w:r w:rsidRPr="00DB1D8F">
                <w:rPr>
                  <w:rStyle w:val="ab"/>
                  <w:lang w:val="ru-RU"/>
                </w:rPr>
                <w:t>.</w:t>
              </w:r>
              <w:proofErr w:type="spellStart"/>
              <w:r w:rsidRPr="00DB1D8F">
                <w:rPr>
                  <w:rStyle w:val="ab"/>
                </w:rPr>
                <w:t>edsoo</w:t>
              </w:r>
              <w:proofErr w:type="spellEnd"/>
              <w:r w:rsidRPr="00DB1D8F">
                <w:rPr>
                  <w:rStyle w:val="ab"/>
                  <w:lang w:val="ru-RU"/>
                </w:rPr>
                <w:t>.</w:t>
              </w:r>
              <w:proofErr w:type="spellStart"/>
              <w:r w:rsidRPr="00DB1D8F">
                <w:rPr>
                  <w:rStyle w:val="ab"/>
                </w:rPr>
                <w:t>ru</w:t>
              </w:r>
              <w:proofErr w:type="spellEnd"/>
              <w:r w:rsidRPr="00DB1D8F">
                <w:rPr>
                  <w:rStyle w:val="ab"/>
                  <w:lang w:val="ru-RU"/>
                </w:rPr>
                <w:t>/88667</w:t>
              </w:r>
              <w:r w:rsidRPr="00DB1D8F">
                <w:rPr>
                  <w:rStyle w:val="ab"/>
                </w:rPr>
                <w:t>f</w:t>
              </w:r>
              <w:r w:rsidRPr="00DB1D8F">
                <w:rPr>
                  <w:rStyle w:val="ab"/>
                  <w:lang w:val="ru-RU"/>
                </w:rPr>
                <w:t>84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Франция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/88668416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Италия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Контрольнаяработа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«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ЗападнаяЕвропа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Центрально-ВосточнаяЕвропа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 w:rsidRPr="00423695">
              <w:rPr>
                <w:lang w:val="ru-RU"/>
              </w:rPr>
              <w:t xml:space="preserve">Библиотека ЦОК </w:t>
            </w:r>
            <w:hyperlink r:id="rId21">
              <w:r w:rsidRPr="00423695">
                <w:rPr>
                  <w:rStyle w:val="ab"/>
                </w:rPr>
                <w:t>https</w:t>
              </w:r>
              <w:r w:rsidRPr="00423695">
                <w:rPr>
                  <w:rStyle w:val="ab"/>
                  <w:lang w:val="ru-RU"/>
                </w:rPr>
                <w:t>://</w:t>
              </w:r>
              <w:r w:rsidRPr="00423695">
                <w:rPr>
                  <w:rStyle w:val="ab"/>
                </w:rPr>
                <w:t>m</w:t>
              </w:r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edsoo</w:t>
              </w:r>
              <w:proofErr w:type="spellEnd"/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ru</w:t>
              </w:r>
              <w:proofErr w:type="spellEnd"/>
              <w:r w:rsidRPr="00423695">
                <w:rPr>
                  <w:rStyle w:val="ab"/>
                  <w:lang w:val="ru-RU"/>
                </w:rPr>
                <w:t>/886647</w:t>
              </w:r>
              <w:r w:rsidRPr="00423695">
                <w:rPr>
                  <w:rStyle w:val="ab"/>
                </w:rPr>
                <w:t>f</w:t>
              </w:r>
              <w:r w:rsidRPr="00423695">
                <w:rPr>
                  <w:rStyle w:val="ab"/>
                  <w:lang w:val="ru-RU"/>
                </w:rPr>
                <w:t>8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Постсоветскийрегион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ЗарубежнаяАзия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Самостоятельнаяработа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Какподелитьземноепространство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DB1D8F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B1D8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Центры экономической  мощи и « полюсы « бедности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927F9D" w:rsidRDefault="000B0C4E" w:rsidP="00762ADD">
            <w:pPr>
              <w:spacing w:after="0"/>
              <w:ind w:left="135"/>
              <w:rPr>
                <w:lang w:val="ru-RU"/>
              </w:rPr>
            </w:pPr>
            <w:hyperlink r:id="rId25">
              <w:r w:rsidR="0068404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68404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404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68404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 w:rsidR="0068404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84045" w:rsidRPr="00927F9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28]]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/88667980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Население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spacing w:after="0"/>
              <w:ind w:left="135"/>
              <w:rPr>
                <w:lang w:val="ru-RU"/>
              </w:rPr>
            </w:pPr>
            <w:r w:rsidRPr="00423695">
              <w:rPr>
                <w:lang w:val="ru-RU"/>
              </w:rPr>
              <w:t xml:space="preserve">Библиотека ЦОК </w:t>
            </w:r>
            <w:hyperlink r:id="rId27">
              <w:r w:rsidRPr="00423695">
                <w:rPr>
                  <w:rStyle w:val="ab"/>
                </w:rPr>
                <w:t>https</w:t>
              </w:r>
              <w:r w:rsidRPr="00423695">
                <w:rPr>
                  <w:rStyle w:val="ab"/>
                  <w:lang w:val="ru-RU"/>
                </w:rPr>
                <w:t>://</w:t>
              </w:r>
              <w:r w:rsidRPr="00423695">
                <w:rPr>
                  <w:rStyle w:val="ab"/>
                </w:rPr>
                <w:t>m</w:t>
              </w:r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edsoo</w:t>
              </w:r>
              <w:proofErr w:type="spellEnd"/>
              <w:r w:rsidRPr="00423695">
                <w:rPr>
                  <w:rStyle w:val="ab"/>
                  <w:lang w:val="ru-RU"/>
                </w:rPr>
                <w:t>.</w:t>
              </w:r>
              <w:proofErr w:type="spellStart"/>
              <w:r w:rsidRPr="00423695">
                <w:rPr>
                  <w:rStyle w:val="ab"/>
                </w:rPr>
                <w:t>ru</w:t>
              </w:r>
              <w:proofErr w:type="spellEnd"/>
              <w:r w:rsidRPr="00423695">
                <w:rPr>
                  <w:rStyle w:val="ab"/>
                  <w:lang w:val="ru-RU"/>
                </w:rPr>
                <w:t>/88667</w:t>
              </w:r>
              <w:r w:rsidRPr="00423695">
                <w:rPr>
                  <w:rStyle w:val="ab"/>
                </w:rPr>
                <w:t>f</w:t>
              </w:r>
              <w:r w:rsidRPr="00423695">
                <w:rPr>
                  <w:rStyle w:val="ab"/>
                  <w:lang w:val="ru-RU"/>
                </w:rPr>
                <w:t>84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Экономика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Обобщениепотеме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США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Канада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ЛатинскаяАмерика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РегионыЛатинскойАмерики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Австралия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Океания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DB1D8F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B1D8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Обобщение по теме» Тропическая Африка»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Экологическиепроблемы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Энергетические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сырьеваяпроблема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Контрольнаяработа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 xml:space="preserve"> « </w:t>
            </w:r>
            <w:proofErr w:type="spellStart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ЗападнаяАзия</w:t>
            </w:r>
            <w:proofErr w:type="spellEnd"/>
            <w:r w:rsidRPr="0042369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DB1D8F" w:rsidRDefault="00684045" w:rsidP="00762ADD">
            <w:pP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B1D8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Обобщение по теме « Глобальные проблемы человечества»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DB1D8F" w:rsidRDefault="00684045" w:rsidP="00762ADD">
            <w:pPr>
              <w:rPr>
                <w:lang w:val="ru-RU"/>
              </w:rPr>
            </w:pPr>
            <w:r w:rsidRPr="00DB1D8F">
              <w:rPr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84045" w:rsidRPr="00AA07D8" w:rsidTr="00762ADD">
        <w:trPr>
          <w:trHeight w:val="144"/>
          <w:tblCellSpacing w:w="20" w:type="nil"/>
        </w:trPr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4045" w:rsidRPr="00423695" w:rsidRDefault="00684045" w:rsidP="00762ADD">
            <w:pPr>
              <w:rPr>
                <w:lang w:val="ru-RU"/>
              </w:rPr>
            </w:pPr>
          </w:p>
        </w:tc>
        <w:tc>
          <w:tcPr>
            <w:tcW w:w="3008" w:type="dxa"/>
            <w:tcMar>
              <w:top w:w="50" w:type="dxa"/>
              <w:left w:w="100" w:type="dxa"/>
            </w:tcMar>
            <w:vAlign w:val="center"/>
          </w:tcPr>
          <w:p w:rsidR="00684045" w:rsidRPr="00F42969" w:rsidRDefault="00684045" w:rsidP="00762ADD">
            <w:pPr>
              <w:spacing w:after="0"/>
              <w:ind w:left="135"/>
              <w:rPr>
                <w:lang w:val="ru-RU"/>
              </w:rPr>
            </w:pPr>
            <w:r w:rsidRPr="00F429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96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/886682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</w:tbl>
    <w:p w:rsidR="00684045" w:rsidRPr="00423695" w:rsidRDefault="00684045" w:rsidP="00684045">
      <w:pPr>
        <w:rPr>
          <w:lang w:val="ru-RU"/>
        </w:rPr>
        <w:sectPr w:rsidR="00684045" w:rsidRPr="004236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1C38" w:rsidRPr="00684045" w:rsidRDefault="00AA07D8">
      <w:pPr>
        <w:rPr>
          <w:lang w:val="ru-RU"/>
        </w:rPr>
      </w:pPr>
    </w:p>
    <w:sectPr w:rsidR="002A1C38" w:rsidRPr="00684045" w:rsidSect="00860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3DB"/>
    <w:multiLevelType w:val="multilevel"/>
    <w:tmpl w:val="4DEA8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00A6E"/>
    <w:multiLevelType w:val="multilevel"/>
    <w:tmpl w:val="84484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157534"/>
    <w:multiLevelType w:val="multilevel"/>
    <w:tmpl w:val="6002BA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084379"/>
    <w:multiLevelType w:val="multilevel"/>
    <w:tmpl w:val="6F00A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8044D8"/>
    <w:multiLevelType w:val="multilevel"/>
    <w:tmpl w:val="6D40AB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D762C1"/>
    <w:multiLevelType w:val="multilevel"/>
    <w:tmpl w:val="85A21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7E4153"/>
    <w:multiLevelType w:val="hybridMultilevel"/>
    <w:tmpl w:val="9A3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021D13"/>
    <w:multiLevelType w:val="multilevel"/>
    <w:tmpl w:val="3EC8E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4C6920"/>
    <w:multiLevelType w:val="hybridMultilevel"/>
    <w:tmpl w:val="6C9E8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E41198"/>
    <w:multiLevelType w:val="multilevel"/>
    <w:tmpl w:val="70969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C03175"/>
    <w:multiLevelType w:val="hybridMultilevel"/>
    <w:tmpl w:val="347E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655F7F"/>
    <w:multiLevelType w:val="multilevel"/>
    <w:tmpl w:val="B414D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DF33FA"/>
    <w:multiLevelType w:val="multilevel"/>
    <w:tmpl w:val="5C385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170F49"/>
    <w:multiLevelType w:val="hybridMultilevel"/>
    <w:tmpl w:val="51C8B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9620A2"/>
    <w:multiLevelType w:val="multilevel"/>
    <w:tmpl w:val="51104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FD45A2B"/>
    <w:multiLevelType w:val="hybridMultilevel"/>
    <w:tmpl w:val="9CC814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A54423"/>
    <w:multiLevelType w:val="multilevel"/>
    <w:tmpl w:val="8D124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9A6F36"/>
    <w:multiLevelType w:val="multilevel"/>
    <w:tmpl w:val="76F4F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B095FB8"/>
    <w:multiLevelType w:val="multilevel"/>
    <w:tmpl w:val="BEA43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4"/>
  </w:num>
  <w:num w:numId="5">
    <w:abstractNumId w:val="18"/>
  </w:num>
  <w:num w:numId="6">
    <w:abstractNumId w:val="5"/>
  </w:num>
  <w:num w:numId="7">
    <w:abstractNumId w:val="1"/>
  </w:num>
  <w:num w:numId="8">
    <w:abstractNumId w:val="17"/>
  </w:num>
  <w:num w:numId="9">
    <w:abstractNumId w:val="0"/>
  </w:num>
  <w:num w:numId="10">
    <w:abstractNumId w:val="2"/>
  </w:num>
  <w:num w:numId="11">
    <w:abstractNumId w:val="11"/>
  </w:num>
  <w:num w:numId="12">
    <w:abstractNumId w:val="12"/>
  </w:num>
  <w:num w:numId="13">
    <w:abstractNumId w:val="16"/>
  </w:num>
  <w:num w:numId="14">
    <w:abstractNumId w:val="3"/>
  </w:num>
  <w:num w:numId="15">
    <w:abstractNumId w:val="13"/>
  </w:num>
  <w:num w:numId="16">
    <w:abstractNumId w:val="10"/>
  </w:num>
  <w:num w:numId="17">
    <w:abstractNumId w:val="6"/>
  </w:num>
  <w:num w:numId="18">
    <w:abstractNumId w:val="15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A7C3A"/>
    <w:rsid w:val="000B0C4E"/>
    <w:rsid w:val="000C3805"/>
    <w:rsid w:val="00372337"/>
    <w:rsid w:val="0051701A"/>
    <w:rsid w:val="006054CA"/>
    <w:rsid w:val="00684045"/>
    <w:rsid w:val="00860B9E"/>
    <w:rsid w:val="00AA07D8"/>
    <w:rsid w:val="00BA7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4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840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40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40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40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40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840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8404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8404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8404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4045"/>
    <w:rPr>
      <w:lang w:val="en-US"/>
    </w:rPr>
  </w:style>
  <w:style w:type="paragraph" w:styleId="a5">
    <w:name w:val="Normal Indent"/>
    <w:basedOn w:val="a"/>
    <w:uiPriority w:val="99"/>
    <w:unhideWhenUsed/>
    <w:rsid w:val="0068404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8404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840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8404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840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84045"/>
    <w:rPr>
      <w:i/>
      <w:iCs/>
    </w:rPr>
  </w:style>
  <w:style w:type="character" w:styleId="ab">
    <w:name w:val="Hyperlink"/>
    <w:basedOn w:val="a0"/>
    <w:uiPriority w:val="99"/>
    <w:unhideWhenUsed/>
    <w:rsid w:val="006840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840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8404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4TimesNewRoman65pt">
    <w:name w:val="Основной текст (4) + Times New Roman;6;5 pt"/>
    <w:rsid w:val="006840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table" w:customStyle="1" w:styleId="11">
    <w:name w:val="Сетка таблицы1"/>
    <w:basedOn w:val="a1"/>
    <w:next w:val="ac"/>
    <w:uiPriority w:val="59"/>
    <w:rsid w:val="006840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8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4045"/>
    <w:rPr>
      <w:rFonts w:ascii="Tahoma" w:hAnsi="Tahoma" w:cs="Tahoma"/>
      <w:sz w:val="16"/>
      <w:szCs w:val="16"/>
      <w:lang w:val="en-US"/>
    </w:rPr>
  </w:style>
  <w:style w:type="paragraph" w:styleId="af0">
    <w:name w:val="List Paragraph"/>
    <w:basedOn w:val="a"/>
    <w:uiPriority w:val="34"/>
    <w:qFormat/>
    <w:rsid w:val="00684045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45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840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40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40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8404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40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840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84045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8404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68404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4045"/>
    <w:rPr>
      <w:lang w:val="en-US"/>
    </w:rPr>
  </w:style>
  <w:style w:type="paragraph" w:styleId="a5">
    <w:name w:val="Normal Indent"/>
    <w:basedOn w:val="a"/>
    <w:uiPriority w:val="99"/>
    <w:unhideWhenUsed/>
    <w:rsid w:val="0068404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68404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840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8404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6840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84045"/>
    <w:rPr>
      <w:i/>
      <w:iCs/>
    </w:rPr>
  </w:style>
  <w:style w:type="character" w:styleId="ab">
    <w:name w:val="Hyperlink"/>
    <w:basedOn w:val="a0"/>
    <w:uiPriority w:val="99"/>
    <w:unhideWhenUsed/>
    <w:rsid w:val="006840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840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84045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4TimesNewRoman65pt">
    <w:name w:val="Основной текст (4) + Times New Roman;6;5 pt"/>
    <w:rsid w:val="006840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table" w:customStyle="1" w:styleId="11">
    <w:name w:val="Сетка таблицы1"/>
    <w:basedOn w:val="a1"/>
    <w:next w:val="ac"/>
    <w:uiPriority w:val="59"/>
    <w:rsid w:val="0068404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84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84045"/>
    <w:rPr>
      <w:rFonts w:ascii="Tahoma" w:hAnsi="Tahoma" w:cs="Tahoma"/>
      <w:sz w:val="16"/>
      <w:szCs w:val="16"/>
      <w:lang w:val="en-US"/>
    </w:rPr>
  </w:style>
  <w:style w:type="paragraph" w:styleId="af0">
    <w:name w:val="List Paragraph"/>
    <w:basedOn w:val="a"/>
    <w:uiPriority w:val="34"/>
    <w:qFormat/>
    <w:rsid w:val="00684045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6748a" TargetMode="External"/><Relationship Id="rId13" Type="http://schemas.openxmlformats.org/officeDocument/2006/relationships/hyperlink" Target="https://m.edsoo.ru/88667f84" TargetMode="External"/><Relationship Id="rId18" Type="http://schemas.openxmlformats.org/officeDocument/2006/relationships/hyperlink" Target="https://m.edsoo.ru/88668416" TargetMode="External"/><Relationship Id="rId26" Type="http://schemas.openxmlformats.org/officeDocument/2006/relationships/hyperlink" Target="https://m.edsoo.ru/88667980" TargetMode="External"/><Relationship Id="rId39" Type="http://schemas.openxmlformats.org/officeDocument/2006/relationships/hyperlink" Target="https://m.edsoo.ru/886682f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86647f8" TargetMode="External"/><Relationship Id="rId34" Type="http://schemas.openxmlformats.org/officeDocument/2006/relationships/hyperlink" Target="https://m.edsoo.ru/886681e6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s://m.edsoo.ru/886672e6" TargetMode="External"/><Relationship Id="rId12" Type="http://schemas.openxmlformats.org/officeDocument/2006/relationships/hyperlink" Target="https://m.edsoo.ru/88667f84" TargetMode="External"/><Relationship Id="rId17" Type="http://schemas.openxmlformats.org/officeDocument/2006/relationships/hyperlink" Target="https://m.edsoo.ru/88667f84" TargetMode="External"/><Relationship Id="rId25" Type="http://schemas.openxmlformats.org/officeDocument/2006/relationships/hyperlink" Target="https://m.edsoo.ru/88667c28%5D%5D" TargetMode="External"/><Relationship Id="rId33" Type="http://schemas.openxmlformats.org/officeDocument/2006/relationships/hyperlink" Target="https://m.edsoo.ru/886680c4" TargetMode="External"/><Relationship Id="rId38" Type="http://schemas.openxmlformats.org/officeDocument/2006/relationships/hyperlink" Target="https://m.edsoo.ru/886681e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682fe" TargetMode="External"/><Relationship Id="rId20" Type="http://schemas.openxmlformats.org/officeDocument/2006/relationships/hyperlink" Target="https://m.edsoo.ru/886687e0" TargetMode="External"/><Relationship Id="rId29" Type="http://schemas.openxmlformats.org/officeDocument/2006/relationships/hyperlink" Target="https://m.edsoo.ru/886680c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86647f8" TargetMode="External"/><Relationship Id="rId11" Type="http://schemas.openxmlformats.org/officeDocument/2006/relationships/hyperlink" Target="https://m.edsoo.ru/88667980" TargetMode="External"/><Relationship Id="rId24" Type="http://schemas.openxmlformats.org/officeDocument/2006/relationships/hyperlink" Target="https://m.edsoo.ru/886675fc" TargetMode="External"/><Relationship Id="rId32" Type="http://schemas.openxmlformats.org/officeDocument/2006/relationships/hyperlink" Target="https://m.edsoo.ru/88667f84" TargetMode="External"/><Relationship Id="rId37" Type="http://schemas.openxmlformats.org/officeDocument/2006/relationships/hyperlink" Target="https://m.edsoo.ru/886680c4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s://m.edsoo.ru/886681e6" TargetMode="External"/><Relationship Id="rId23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88667f84" TargetMode="External"/><Relationship Id="rId36" Type="http://schemas.openxmlformats.org/officeDocument/2006/relationships/hyperlink" Target="https://m.edsoo.ru/88667f84" TargetMode="External"/><Relationship Id="rId10" Type="http://schemas.openxmlformats.org/officeDocument/2006/relationships/hyperlink" Target="https://m.edsoo.ru/88667c28%5D%5D" TargetMode="External"/><Relationship Id="rId19" Type="http://schemas.openxmlformats.org/officeDocument/2006/relationships/hyperlink" Target="https://m.edsoo.ru/8866852e" TargetMode="External"/><Relationship Id="rId31" Type="http://schemas.openxmlformats.org/officeDocument/2006/relationships/hyperlink" Target="https://m.edsoo.ru/886682f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86675fc" TargetMode="External"/><Relationship Id="rId14" Type="http://schemas.openxmlformats.org/officeDocument/2006/relationships/hyperlink" Target="https://m.edsoo.ru/886680c4" TargetMode="External"/><Relationship Id="rId22" Type="http://schemas.openxmlformats.org/officeDocument/2006/relationships/hyperlink" Target="https://m.edsoo.ru/886672e6" TargetMode="External"/><Relationship Id="rId27" Type="http://schemas.openxmlformats.org/officeDocument/2006/relationships/hyperlink" Target="https://m.edsoo.ru/88667f84" TargetMode="External"/><Relationship Id="rId30" Type="http://schemas.openxmlformats.org/officeDocument/2006/relationships/hyperlink" Target="https://m.edsoo.ru/886681e6" TargetMode="External"/><Relationship Id="rId35" Type="http://schemas.openxmlformats.org/officeDocument/2006/relationships/hyperlink" Target="https://m.edsoo.ru/886682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2296</Words>
  <Characters>13090</Characters>
  <Application>Microsoft Office Word</Application>
  <DocSecurity>0</DocSecurity>
  <Lines>109</Lines>
  <Paragraphs>30</Paragraphs>
  <ScaleCrop>false</ScaleCrop>
  <Company/>
  <LinksUpToDate>false</LinksUpToDate>
  <CharactersWithSpaces>15356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2023-09-29T12:31:00Z</dcterms:created>
  <dcterms:modified xsi:type="dcterms:W3CDTF">2007-01-01T05:05:00Z</dcterms:modified>
</cp:coreProperties>
</file>